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binary" PartName="/gd/metadata"/>
  <Override ContentType="application/binary" PartName="/gd/snapshot"/>
  <Override ContentType="application/binary" PartName="/gd/signature"/>
  <Override ContentType="application/binary" PartName="/gd/debuginfo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114300</wp:posOffset>
            </wp:positionV>
            <wp:extent cx="1871663" cy="1871663"/>
            <wp:effectExtent b="0" l="0" r="0" t="0"/>
            <wp:wrapSquare wrapText="bothSides" distB="114300" distT="114300" distL="114300" distR="114300"/>
            <wp:docPr descr="laptop wave" id="1" name="image2.png"/>
            <a:graphic>
              <a:graphicData uri="http://schemas.openxmlformats.org/drawingml/2006/picture">
                <pic:pic>
                  <pic:nvPicPr>
                    <pic:cNvPr descr="laptop wav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1871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000.0" w:type="dxa"/>
        <w:jc w:val="left"/>
        <w:tblInd w:w="34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0"/>
        <w:tblGridChange w:id="0">
          <w:tblGrid>
            <w:gridCol w:w="600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color w:val="990000"/>
                <w:sz w:val="92"/>
                <w:szCs w:val="92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color w:val="990000"/>
                <w:sz w:val="92"/>
                <w:szCs w:val="92"/>
                <w:rtl w:val="0"/>
              </w:rPr>
              <w:t xml:space="preserve">Write 3 Wonderings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Amatic SC" w:cs="Amatic SC" w:eastAsia="Amatic SC" w:hAnsi="Amatic S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sz w:val="52"/>
                <w:szCs w:val="52"/>
                <w:rtl w:val="0"/>
              </w:rPr>
              <w:t xml:space="preserve">What are you wondering right now?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sz w:val="46"/>
                <w:szCs w:val="46"/>
                <w:rtl w:val="0"/>
              </w:rPr>
              <w:t xml:space="preserve">I wonder why…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sz w:val="46"/>
                <w:szCs w:val="46"/>
                <w:rtl w:val="0"/>
              </w:rPr>
              <w:t xml:space="preserve">I wonder if...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sz w:val="46"/>
                <w:szCs w:val="46"/>
                <w:rtl w:val="0"/>
              </w:rPr>
              <w:t xml:space="preserve">I wonder how...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sz w:val="46"/>
                <w:szCs w:val="46"/>
                <w:rtl w:val="0"/>
              </w:rPr>
              <w:t xml:space="preserve">I wonder when...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Amatic SC" w:cs="Amatic SC" w:eastAsia="Amatic SC" w:hAnsi="Amatic SC"/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/>
  <w:font w:name="Arial Black"/>
  <w:font w:name="Satisf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Be</w:t>
    </w:r>
    <w:r w:rsidDel="00000000" w:rsidR="00000000" w:rsidRPr="00000000">
      <w:rPr>
        <w:rFonts w:ascii="Arial Black" w:cs="Arial Black" w:eastAsia="Arial Black" w:hAnsi="Arial Black"/>
        <w:rtl w:val="0"/>
      </w:rPr>
      <w:t xml:space="preserve">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Satisfy" w:cs="Satisfy" w:eastAsia="Satisfy" w:hAnsi="Satisfy"/>
        <w:sz w:val="26"/>
        <w:szCs w:val="26"/>
        <w:rtl w:val="0"/>
      </w:rPr>
      <w:t xml:space="preserve">Awesome</w:t>
    </w:r>
    <w:r w:rsidDel="00000000" w:rsidR="00000000" w:rsidRPr="00000000">
      <w:rPr>
        <w:rtl w:val="0"/>
      </w:rPr>
      <w:t xml:space="preserve"> on Purpose  © Educate On Purpose 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